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715F" w14:textId="77777777" w:rsidR="004914AB" w:rsidRDefault="004914AB" w:rsidP="004914AB">
      <w:pPr>
        <w:pStyle w:val="Kop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Mijlpalenplanning</w:t>
      </w:r>
    </w:p>
    <w:p w14:paraId="6038F651" w14:textId="77777777" w:rsidR="004914AB" w:rsidRDefault="004914AB" w:rsidP="004914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9"/>
        <w:gridCol w:w="1959"/>
        <w:gridCol w:w="5642"/>
        <w:gridCol w:w="688"/>
      </w:tblGrid>
      <w:tr w:rsidR="004914AB" w14:paraId="5150B4B4" w14:textId="77777777" w:rsidTr="00081993">
        <w:tc>
          <w:tcPr>
            <w:tcW w:w="988" w:type="dxa"/>
            <w:shd w:val="clear" w:color="auto" w:fill="DEEAF6" w:themeFill="accent5" w:themeFillTint="33"/>
          </w:tcPr>
          <w:p w14:paraId="044E7319" w14:textId="77777777" w:rsidR="004914AB" w:rsidRPr="00FC5A73" w:rsidRDefault="004914AB" w:rsidP="00081993">
            <w:pPr>
              <w:rPr>
                <w:b/>
                <w:bCs/>
              </w:rPr>
            </w:pPr>
            <w:r w:rsidRPr="00FC5A73">
              <w:rPr>
                <w:b/>
                <w:bCs/>
              </w:rPr>
              <w:t>Lesweek</w:t>
            </w:r>
            <w:r w:rsidRPr="00FC5A73">
              <w:rPr>
                <w:b/>
                <w:bCs/>
              </w:rPr>
              <w:br/>
              <w:t>nummer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0A22840" w14:textId="77777777" w:rsidR="004914AB" w:rsidRPr="00FC5A73" w:rsidRDefault="004914AB" w:rsidP="00081993">
            <w:pPr>
              <w:rPr>
                <w:b/>
                <w:bCs/>
              </w:rPr>
            </w:pPr>
            <w:r w:rsidRPr="00FC5A73">
              <w:rPr>
                <w:b/>
                <w:bCs/>
              </w:rPr>
              <w:t>Bijzonderheden (denk aan vakantie en vrije dagen)</w:t>
            </w:r>
          </w:p>
        </w:tc>
        <w:tc>
          <w:tcPr>
            <w:tcW w:w="5954" w:type="dxa"/>
            <w:shd w:val="clear" w:color="auto" w:fill="DEEAF6" w:themeFill="accent5" w:themeFillTint="33"/>
          </w:tcPr>
          <w:p w14:paraId="77EEF27E" w14:textId="77777777" w:rsidR="004914AB" w:rsidRPr="00FC5A73" w:rsidRDefault="004914AB" w:rsidP="00081993">
            <w:pPr>
              <w:rPr>
                <w:b/>
                <w:bCs/>
              </w:rPr>
            </w:pPr>
            <w:r w:rsidRPr="00FC5A73">
              <w:rPr>
                <w:b/>
                <w:bCs/>
              </w:rPr>
              <w:t>Mijlpaal vanuit de IBO</w:t>
            </w:r>
          </w:p>
        </w:tc>
        <w:tc>
          <w:tcPr>
            <w:tcW w:w="702" w:type="dxa"/>
            <w:shd w:val="clear" w:color="auto" w:fill="DEEAF6" w:themeFill="accent5" w:themeFillTint="33"/>
          </w:tcPr>
          <w:p w14:paraId="24D9C469" w14:textId="77777777" w:rsidR="004914AB" w:rsidRPr="00FC5A73" w:rsidRDefault="004914AB" w:rsidP="00081993">
            <w:pPr>
              <w:rPr>
                <w:b/>
                <w:bCs/>
              </w:rPr>
            </w:pPr>
            <w:r w:rsidRPr="00FC5A73">
              <w:rPr>
                <w:b/>
                <w:bCs/>
              </w:rPr>
              <w:t xml:space="preserve">Af? </w:t>
            </w:r>
          </w:p>
        </w:tc>
      </w:tr>
      <w:tr w:rsidR="004914AB" w14:paraId="6D51C9DF" w14:textId="77777777" w:rsidTr="00081993">
        <w:tc>
          <w:tcPr>
            <w:tcW w:w="988" w:type="dxa"/>
          </w:tcPr>
          <w:p w14:paraId="20313EF3" w14:textId="77777777" w:rsidR="004914AB" w:rsidRDefault="004914AB" w:rsidP="00081993">
            <w:r>
              <w:t>1</w:t>
            </w:r>
          </w:p>
        </w:tc>
        <w:tc>
          <w:tcPr>
            <w:tcW w:w="1984" w:type="dxa"/>
          </w:tcPr>
          <w:p w14:paraId="1C48B6CA" w14:textId="77777777" w:rsidR="004914AB" w:rsidRDefault="004914AB" w:rsidP="00081993"/>
        </w:tc>
        <w:tc>
          <w:tcPr>
            <w:tcW w:w="5954" w:type="dxa"/>
          </w:tcPr>
          <w:p w14:paraId="2C9913F0" w14:textId="77777777" w:rsidR="004914AB" w:rsidRDefault="004914AB" w:rsidP="00081993">
            <w:proofErr w:type="spellStart"/>
            <w:r>
              <w:t>Rubrics</w:t>
            </w:r>
            <w:proofErr w:type="spellEnd"/>
          </w:p>
        </w:tc>
        <w:tc>
          <w:tcPr>
            <w:tcW w:w="702" w:type="dxa"/>
          </w:tcPr>
          <w:p w14:paraId="079EACA4" w14:textId="77777777" w:rsidR="004914AB" w:rsidRDefault="004914AB" w:rsidP="00081993"/>
        </w:tc>
      </w:tr>
      <w:tr w:rsidR="004914AB" w14:paraId="6CBC538B" w14:textId="77777777" w:rsidTr="00081993">
        <w:tc>
          <w:tcPr>
            <w:tcW w:w="988" w:type="dxa"/>
          </w:tcPr>
          <w:p w14:paraId="75BA55FC" w14:textId="77777777" w:rsidR="004914AB" w:rsidRDefault="004914AB" w:rsidP="00081993">
            <w:r>
              <w:t>2</w:t>
            </w:r>
          </w:p>
        </w:tc>
        <w:tc>
          <w:tcPr>
            <w:tcW w:w="1984" w:type="dxa"/>
          </w:tcPr>
          <w:p w14:paraId="0881ACFF" w14:textId="77777777" w:rsidR="004914AB" w:rsidRDefault="004914AB" w:rsidP="00081993"/>
        </w:tc>
        <w:tc>
          <w:tcPr>
            <w:tcW w:w="5954" w:type="dxa"/>
          </w:tcPr>
          <w:p w14:paraId="71D65D45" w14:textId="77777777" w:rsidR="004914AB" w:rsidRDefault="004914AB" w:rsidP="00081993"/>
        </w:tc>
        <w:tc>
          <w:tcPr>
            <w:tcW w:w="702" w:type="dxa"/>
          </w:tcPr>
          <w:p w14:paraId="47C50778" w14:textId="77777777" w:rsidR="004914AB" w:rsidRDefault="004914AB" w:rsidP="00081993"/>
        </w:tc>
      </w:tr>
      <w:tr w:rsidR="004914AB" w14:paraId="7AE86C43" w14:textId="77777777" w:rsidTr="00081993">
        <w:tc>
          <w:tcPr>
            <w:tcW w:w="988" w:type="dxa"/>
          </w:tcPr>
          <w:p w14:paraId="0FDDEA3E" w14:textId="77777777" w:rsidR="004914AB" w:rsidRDefault="004914AB" w:rsidP="00081993">
            <w:r>
              <w:t>3</w:t>
            </w:r>
          </w:p>
        </w:tc>
        <w:tc>
          <w:tcPr>
            <w:tcW w:w="1984" w:type="dxa"/>
          </w:tcPr>
          <w:p w14:paraId="4F7011FB" w14:textId="77777777" w:rsidR="004914AB" w:rsidRDefault="004914AB" w:rsidP="00081993"/>
        </w:tc>
        <w:tc>
          <w:tcPr>
            <w:tcW w:w="5954" w:type="dxa"/>
          </w:tcPr>
          <w:p w14:paraId="196EB2A3" w14:textId="77777777" w:rsidR="004914AB" w:rsidRDefault="004914AB" w:rsidP="00081993"/>
        </w:tc>
        <w:tc>
          <w:tcPr>
            <w:tcW w:w="702" w:type="dxa"/>
          </w:tcPr>
          <w:p w14:paraId="46C7D2A2" w14:textId="77777777" w:rsidR="004914AB" w:rsidRDefault="004914AB" w:rsidP="00081993"/>
        </w:tc>
      </w:tr>
      <w:tr w:rsidR="004914AB" w14:paraId="3DDE841B" w14:textId="77777777" w:rsidTr="00081993">
        <w:tc>
          <w:tcPr>
            <w:tcW w:w="988" w:type="dxa"/>
          </w:tcPr>
          <w:p w14:paraId="418E3742" w14:textId="77777777" w:rsidR="004914AB" w:rsidRDefault="004914AB" w:rsidP="00081993">
            <w:r>
              <w:t>4</w:t>
            </w:r>
          </w:p>
        </w:tc>
        <w:tc>
          <w:tcPr>
            <w:tcW w:w="1984" w:type="dxa"/>
          </w:tcPr>
          <w:p w14:paraId="07EAAEA1" w14:textId="77777777" w:rsidR="004914AB" w:rsidRDefault="004914AB" w:rsidP="00081993"/>
        </w:tc>
        <w:tc>
          <w:tcPr>
            <w:tcW w:w="5954" w:type="dxa"/>
          </w:tcPr>
          <w:p w14:paraId="513A0D2F" w14:textId="77777777" w:rsidR="004914AB" w:rsidRDefault="004914AB" w:rsidP="00081993">
            <w:r>
              <w:t>Een keuze maken uit de begrippenlijst. De zes begrippen uitwerken in kolom 1 en 2 van de tabel.</w:t>
            </w:r>
          </w:p>
        </w:tc>
        <w:tc>
          <w:tcPr>
            <w:tcW w:w="702" w:type="dxa"/>
          </w:tcPr>
          <w:p w14:paraId="3B18B4D8" w14:textId="77777777" w:rsidR="004914AB" w:rsidRDefault="004914AB" w:rsidP="00081993"/>
        </w:tc>
      </w:tr>
      <w:tr w:rsidR="004914AB" w14:paraId="12E8435D" w14:textId="77777777" w:rsidTr="00081993">
        <w:tc>
          <w:tcPr>
            <w:tcW w:w="988" w:type="dxa"/>
          </w:tcPr>
          <w:p w14:paraId="1C7EDE25" w14:textId="77777777" w:rsidR="004914AB" w:rsidRDefault="004914AB" w:rsidP="00081993">
            <w:r>
              <w:t>5</w:t>
            </w:r>
          </w:p>
        </w:tc>
        <w:tc>
          <w:tcPr>
            <w:tcW w:w="1984" w:type="dxa"/>
          </w:tcPr>
          <w:p w14:paraId="4A1CFF37" w14:textId="77777777" w:rsidR="004914AB" w:rsidRDefault="004914AB" w:rsidP="00081993"/>
        </w:tc>
        <w:tc>
          <w:tcPr>
            <w:tcW w:w="5954" w:type="dxa"/>
          </w:tcPr>
          <w:p w14:paraId="5577CFA6" w14:textId="77777777" w:rsidR="004914AB" w:rsidRDefault="004914AB" w:rsidP="00081993"/>
        </w:tc>
        <w:tc>
          <w:tcPr>
            <w:tcW w:w="702" w:type="dxa"/>
          </w:tcPr>
          <w:p w14:paraId="7065F801" w14:textId="77777777" w:rsidR="004914AB" w:rsidRDefault="004914AB" w:rsidP="00081993"/>
        </w:tc>
      </w:tr>
      <w:tr w:rsidR="004914AB" w14:paraId="409CC268" w14:textId="77777777" w:rsidTr="00081993">
        <w:tc>
          <w:tcPr>
            <w:tcW w:w="988" w:type="dxa"/>
          </w:tcPr>
          <w:p w14:paraId="736D0A25" w14:textId="77777777" w:rsidR="004914AB" w:rsidRDefault="004914AB" w:rsidP="00081993">
            <w:r>
              <w:t>6</w:t>
            </w:r>
          </w:p>
        </w:tc>
        <w:tc>
          <w:tcPr>
            <w:tcW w:w="1984" w:type="dxa"/>
          </w:tcPr>
          <w:p w14:paraId="392B1298" w14:textId="77777777" w:rsidR="004914AB" w:rsidRDefault="004914AB" w:rsidP="00081993"/>
        </w:tc>
        <w:tc>
          <w:tcPr>
            <w:tcW w:w="5954" w:type="dxa"/>
          </w:tcPr>
          <w:p w14:paraId="44753373" w14:textId="77777777" w:rsidR="004914AB" w:rsidRDefault="004914AB" w:rsidP="00081993">
            <w:r>
              <w:t>Een afspraak met je BPV-praktijkbegeleider om zes kernwoorden uit de begrippenlijst te bespreken (drie vanuit het hoofdstuk Taal en drie vanuit het hoofdstuk Denken en leren).</w:t>
            </w:r>
          </w:p>
        </w:tc>
        <w:tc>
          <w:tcPr>
            <w:tcW w:w="702" w:type="dxa"/>
          </w:tcPr>
          <w:p w14:paraId="5F43A1A3" w14:textId="77777777" w:rsidR="004914AB" w:rsidRDefault="004914AB" w:rsidP="00081993"/>
        </w:tc>
      </w:tr>
      <w:tr w:rsidR="004914AB" w14:paraId="6531FE06" w14:textId="77777777" w:rsidTr="00081993">
        <w:tc>
          <w:tcPr>
            <w:tcW w:w="988" w:type="dxa"/>
          </w:tcPr>
          <w:p w14:paraId="58DAE19A" w14:textId="77777777" w:rsidR="004914AB" w:rsidRDefault="004914AB" w:rsidP="00081993">
            <w:r>
              <w:t>7</w:t>
            </w:r>
          </w:p>
        </w:tc>
        <w:tc>
          <w:tcPr>
            <w:tcW w:w="1984" w:type="dxa"/>
          </w:tcPr>
          <w:p w14:paraId="600DB845" w14:textId="77777777" w:rsidR="004914AB" w:rsidRDefault="004914AB" w:rsidP="00081993"/>
        </w:tc>
        <w:tc>
          <w:tcPr>
            <w:tcW w:w="5954" w:type="dxa"/>
          </w:tcPr>
          <w:p w14:paraId="09631B6B" w14:textId="77777777" w:rsidR="004914AB" w:rsidRDefault="004914AB" w:rsidP="00081993"/>
        </w:tc>
        <w:tc>
          <w:tcPr>
            <w:tcW w:w="702" w:type="dxa"/>
          </w:tcPr>
          <w:p w14:paraId="3A1F7E03" w14:textId="77777777" w:rsidR="004914AB" w:rsidRDefault="004914AB" w:rsidP="00081993"/>
        </w:tc>
      </w:tr>
      <w:tr w:rsidR="004914AB" w14:paraId="36EF5872" w14:textId="77777777" w:rsidTr="00081993">
        <w:tc>
          <w:tcPr>
            <w:tcW w:w="988" w:type="dxa"/>
          </w:tcPr>
          <w:p w14:paraId="49EB0A37" w14:textId="77777777" w:rsidR="004914AB" w:rsidRDefault="004914AB" w:rsidP="00081993">
            <w:r>
              <w:t>8</w:t>
            </w:r>
          </w:p>
        </w:tc>
        <w:tc>
          <w:tcPr>
            <w:tcW w:w="1984" w:type="dxa"/>
          </w:tcPr>
          <w:p w14:paraId="58F3B83F" w14:textId="77777777" w:rsidR="004914AB" w:rsidRDefault="004914AB" w:rsidP="00081993"/>
        </w:tc>
        <w:tc>
          <w:tcPr>
            <w:tcW w:w="5954" w:type="dxa"/>
          </w:tcPr>
          <w:p w14:paraId="18F021AE" w14:textId="77777777" w:rsidR="004914AB" w:rsidRDefault="004914AB" w:rsidP="00081993"/>
        </w:tc>
        <w:tc>
          <w:tcPr>
            <w:tcW w:w="702" w:type="dxa"/>
          </w:tcPr>
          <w:p w14:paraId="4F48CD0D" w14:textId="77777777" w:rsidR="004914AB" w:rsidRDefault="004914AB" w:rsidP="00081993"/>
        </w:tc>
      </w:tr>
      <w:tr w:rsidR="004914AB" w14:paraId="0C7EF7BE" w14:textId="77777777" w:rsidTr="00081993">
        <w:tc>
          <w:tcPr>
            <w:tcW w:w="988" w:type="dxa"/>
          </w:tcPr>
          <w:p w14:paraId="1720D666" w14:textId="77777777" w:rsidR="004914AB" w:rsidRDefault="004914AB" w:rsidP="00081993">
            <w:r>
              <w:t>9</w:t>
            </w:r>
          </w:p>
        </w:tc>
        <w:tc>
          <w:tcPr>
            <w:tcW w:w="1984" w:type="dxa"/>
          </w:tcPr>
          <w:p w14:paraId="61CDB762" w14:textId="77777777" w:rsidR="004914AB" w:rsidRDefault="004914AB" w:rsidP="00081993"/>
        </w:tc>
        <w:tc>
          <w:tcPr>
            <w:tcW w:w="5954" w:type="dxa"/>
          </w:tcPr>
          <w:p w14:paraId="2C010A83" w14:textId="77777777" w:rsidR="004914AB" w:rsidRDefault="004914AB" w:rsidP="00081993">
            <w:r>
              <w:t>Inleveren van de IBO Denken bij de Werkplaatsdocent</w:t>
            </w:r>
          </w:p>
        </w:tc>
        <w:tc>
          <w:tcPr>
            <w:tcW w:w="702" w:type="dxa"/>
          </w:tcPr>
          <w:p w14:paraId="3EFD0A3F" w14:textId="77777777" w:rsidR="004914AB" w:rsidRDefault="004914AB" w:rsidP="00081993"/>
        </w:tc>
      </w:tr>
    </w:tbl>
    <w:p w14:paraId="7DF2FA3A" w14:textId="77777777" w:rsidR="004914AB" w:rsidRPr="00880C79" w:rsidRDefault="004914AB" w:rsidP="004914AB"/>
    <w:p w14:paraId="286A19F2" w14:textId="77777777" w:rsidR="00327EC5" w:rsidRDefault="00327EC5"/>
    <w:sectPr w:rsidR="0032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AB"/>
    <w:rsid w:val="00327EC5"/>
    <w:rsid w:val="004914AB"/>
    <w:rsid w:val="00B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662C"/>
  <w15:chartTrackingRefBased/>
  <w15:docId w15:val="{2D98C1A1-2FDD-4B9B-BDB0-CEA1659B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14AB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91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49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Lisette Haan</cp:lastModifiedBy>
  <cp:revision>1</cp:revision>
  <dcterms:created xsi:type="dcterms:W3CDTF">2022-01-28T09:14:00Z</dcterms:created>
  <dcterms:modified xsi:type="dcterms:W3CDTF">2022-01-28T09:14:00Z</dcterms:modified>
</cp:coreProperties>
</file>